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30" w:rsidRDefault="008F2E87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ΧΑΤΖΗΠΑΤΕΡΕΙΟ  Κ.Α.Σ.Π.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-659764</wp:posOffset>
            </wp:positionH>
            <wp:positionV relativeFrom="paragraph">
              <wp:posOffset>-243204</wp:posOffset>
            </wp:positionV>
            <wp:extent cx="1186249" cy="1251632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249" cy="1251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4130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Πιστοποιημένος Φορέας Παροχής Υπηρεσιών Κοινωνικής Φροντίδας</w:t>
      </w:r>
    </w:p>
    <w:p w:rsidR="00C84130" w:rsidRPr="00B94084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FF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Ηροδότου 1, 14451 Μεταμόρφωση Αττικής </w:t>
      </w:r>
      <w:r>
        <w:rPr>
          <w:color w:val="000000"/>
          <w:sz w:val="20"/>
          <w:szCs w:val="20"/>
        </w:rPr>
        <w:br/>
        <w:t xml:space="preserve"> </w:t>
      </w:r>
      <w:proofErr w:type="spellStart"/>
      <w:r>
        <w:rPr>
          <w:color w:val="000000"/>
          <w:sz w:val="20"/>
          <w:szCs w:val="20"/>
        </w:rPr>
        <w:t>Τηλ</w:t>
      </w:r>
      <w:proofErr w:type="spellEnd"/>
      <w:r>
        <w:rPr>
          <w:color w:val="000000"/>
          <w:sz w:val="20"/>
          <w:szCs w:val="20"/>
        </w:rPr>
        <w:t xml:space="preserve">. 2102826913, 2102828995, 2102825622 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web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site</w:t>
      </w:r>
      <w:proofErr w:type="spellEnd"/>
      <w:r>
        <w:rPr>
          <w:color w:val="000000"/>
          <w:sz w:val="20"/>
          <w:szCs w:val="20"/>
        </w:rPr>
        <w:t xml:space="preserve">:  </w:t>
      </w:r>
      <w:hyperlink r:id="rId12">
        <w:r>
          <w:rPr>
            <w:color w:val="0000FF"/>
            <w:sz w:val="20"/>
            <w:szCs w:val="20"/>
            <w:u w:val="single"/>
          </w:rPr>
          <w:t>www.kasp.gr</w:t>
        </w:r>
      </w:hyperlink>
      <w:r>
        <w:rPr>
          <w:color w:val="0000FF"/>
          <w:sz w:val="20"/>
          <w:szCs w:val="20"/>
          <w:u w:val="single"/>
        </w:rPr>
        <w:t xml:space="preserve">    </w:t>
      </w:r>
      <w:r>
        <w:rPr>
          <w:color w:val="000000"/>
          <w:sz w:val="20"/>
          <w:szCs w:val="20"/>
        </w:rPr>
        <w:t>e-</w:t>
      </w:r>
      <w:proofErr w:type="spellStart"/>
      <w:r>
        <w:rPr>
          <w:color w:val="000000"/>
          <w:sz w:val="20"/>
          <w:szCs w:val="20"/>
        </w:rPr>
        <w:t>mail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13">
        <w:r>
          <w:rPr>
            <w:color w:val="0000FF"/>
            <w:sz w:val="20"/>
            <w:szCs w:val="20"/>
            <w:u w:val="single"/>
          </w:rPr>
          <w:t>ike@kasp.gr</w:t>
        </w:r>
      </w:hyperlink>
      <w:r>
        <w:rPr>
          <w:color w:val="000000"/>
          <w:sz w:val="20"/>
          <w:szCs w:val="20"/>
        </w:rPr>
        <w:t xml:space="preserve">  </w:t>
      </w:r>
      <w:r>
        <w:rPr>
          <w:color w:val="0000FF"/>
          <w:sz w:val="20"/>
          <w:szCs w:val="20"/>
          <w:u w:val="single"/>
        </w:rPr>
        <w:t xml:space="preserve"> </w:t>
      </w:r>
      <w:r w:rsidR="00B94084" w:rsidRPr="00B94084">
        <w:rPr>
          <w:color w:val="0000FF"/>
          <w:sz w:val="20"/>
          <w:szCs w:val="20"/>
          <w:u w:val="single"/>
        </w:rPr>
        <w:t xml:space="preserve"> </w:t>
      </w:r>
    </w:p>
    <w:p w:rsidR="00C84130" w:rsidRDefault="00C8413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left="-1276" w:right="-709"/>
        <w:jc w:val="center"/>
        <w:rPr>
          <w:color w:val="000000"/>
          <w:sz w:val="26"/>
          <w:szCs w:val="26"/>
        </w:rPr>
      </w:pPr>
    </w:p>
    <w:p w:rsidR="00C84130" w:rsidRDefault="00C8413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00"/>
          <w:sz w:val="26"/>
          <w:szCs w:val="26"/>
        </w:rPr>
      </w:pPr>
    </w:p>
    <w:p w:rsidR="00C84130" w:rsidRPr="00EA09A3" w:rsidRDefault="008F2E87">
      <w:pPr>
        <w:spacing w:before="280" w:after="28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>ΑΓΓΕΛΙΑ ΓΙΑ</w:t>
      </w:r>
      <w:r w:rsidRPr="00EA09A3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 ΕΙΔΙΚΟ ΠΑΙΔΑΓΩΓΟ</w:t>
      </w:r>
      <w:r w:rsidRPr="00EA09A3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 xml:space="preserve"> ΣΤΟ ΙΔΡΥΜΑ ΚΟΙΝΩΝΙΚΗΣ ΕΡΓΑΣΙΑΣ</w:t>
      </w:r>
    </w:p>
    <w:p w:rsidR="00C84130" w:rsidRDefault="008F2E87">
      <w:pPr>
        <w:spacing w:before="280" w:after="28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Το Ίδρυμα Κοινωνικής Εργασίας με το διακριτό τίτλο «</w:t>
      </w:r>
      <w:proofErr w:type="spellStart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Χατζηπατέρειο</w:t>
      </w:r>
      <w:proofErr w:type="spellEnd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 ΚΑΣΠ» είναι ένα από τα πιο εξειδικευμένα κέντρα στο τομέα της αποκατάστασης παιδιών με εγκεφαλική παράλυση με ιστορία 50 χρόνων. </w:t>
      </w:r>
    </w:p>
    <w:p w:rsidR="00AB1034" w:rsidRPr="00AB1034" w:rsidRDefault="00853372" w:rsidP="00AB103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53372">
        <w:rPr>
          <w:rFonts w:asciiTheme="minorHAnsi" w:eastAsia="Times New Roman" w:hAnsiTheme="minorHAnsi" w:cstheme="minorHAnsi"/>
          <w:b/>
          <w:sz w:val="20"/>
          <w:szCs w:val="20"/>
        </w:rPr>
        <w:t xml:space="preserve">ΖΗΤΟΥΝΤΑΙ ΥΠΟΨΗΦΙΟΙ ΜΕ ΔΕΛΤΙΟ ΑΝΕΡΓΙΑΣ ΚΑΙ ΕΩΣ 29 ΕΤΩΝ </w:t>
      </w:r>
      <w:bookmarkStart w:id="0" w:name="_Hlk138421417"/>
      <w:r w:rsidRPr="00853372">
        <w:rPr>
          <w:rFonts w:asciiTheme="minorHAnsi" w:eastAsia="Times New Roman" w:hAnsiTheme="minorHAnsi" w:cstheme="minorHAnsi"/>
          <w:b/>
          <w:sz w:val="20"/>
          <w:szCs w:val="20"/>
        </w:rPr>
        <w:t xml:space="preserve"> ΣΤΟ ΠΛΑΙΣΙΟ ΠΡΟΓΡΑΜΜΑΤΟΣ ΔΥΠΑ ΠΟΥ ΘΑ ΛΕΙΤΟΥΡΓΗΣΕΙ ΣΤΟ ΙΔΡΥΜ</w:t>
      </w:r>
      <w:bookmarkEnd w:id="0"/>
      <w:r w:rsidRPr="00853372">
        <w:rPr>
          <w:rFonts w:asciiTheme="minorHAnsi" w:eastAsia="Times New Roman" w:hAnsiTheme="minorHAnsi" w:cstheme="minorHAnsi"/>
          <w:b/>
          <w:sz w:val="20"/>
          <w:szCs w:val="20"/>
        </w:rPr>
        <w:t>Α</w:t>
      </w:r>
    </w:p>
    <w:p w:rsidR="00AB1034" w:rsidRDefault="00AB1034" w:rsidP="00AB1034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</w:pPr>
    </w:p>
    <w:p w:rsidR="00AB1034" w:rsidRDefault="00AB1034" w:rsidP="00AB1034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>ΑΠΑΙΤΟΥΝΤΑΙ</w:t>
      </w: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:rsidR="00C84130" w:rsidRPr="00EA09A3" w:rsidRDefault="008F2E87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ΚΑΘΗΚΟΝΤΑ ΚΙ ΑΡΜΟΔΙΟΤΗΤΕΣ:</w:t>
      </w:r>
    </w:p>
    <w:p w:rsidR="00C84130" w:rsidRPr="00EA09A3" w:rsidRDefault="008F2E87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Το αντικείμενο της συγκεκριμένης θέσης περιλαμβάνει:</w:t>
      </w:r>
    </w:p>
    <w:p w:rsidR="00C84130" w:rsidRPr="00EA09A3" w:rsidRDefault="008F2E87">
      <w:pPr>
        <w:numPr>
          <w:ilvl w:val="0"/>
          <w:numId w:val="2"/>
        </w:numPr>
        <w:spacing w:before="280"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Οργάνωση τάξης 8-10 μαθητών με Εγκεφαλική παράλυση και </w:t>
      </w:r>
      <w:proofErr w:type="spellStart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συνοδά</w:t>
      </w:r>
      <w:proofErr w:type="spellEnd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 προβλήματα</w:t>
      </w:r>
    </w:p>
    <w:p w:rsidR="00C84130" w:rsidRPr="00EA09A3" w:rsidRDefault="008F2E8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Οργάνωση, κατάρτιση, υλοποίηση Εξατομικευμένου Εκπαιδευτικού Προγράμματος</w:t>
      </w:r>
    </w:p>
    <w:p w:rsidR="00C84130" w:rsidRPr="00EA09A3" w:rsidRDefault="008F2E8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Σύνταξη γραπτής Αναφοράς Προόδου των μαθητών</w:t>
      </w:r>
    </w:p>
    <w:p w:rsidR="00C84130" w:rsidRPr="00EA09A3" w:rsidRDefault="008F2E8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Συνεργασία με τη Διεπιστημονική Ομάδα</w:t>
      </w:r>
    </w:p>
    <w:p w:rsidR="00C84130" w:rsidRPr="00EA09A3" w:rsidRDefault="008F2E8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Συνεργασία με τους γονείς-κηδεμόνες</w:t>
      </w:r>
    </w:p>
    <w:p w:rsidR="00C84130" w:rsidRPr="00EA09A3" w:rsidRDefault="008F2E87">
      <w:pPr>
        <w:numPr>
          <w:ilvl w:val="0"/>
          <w:numId w:val="2"/>
        </w:numPr>
        <w:spacing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Οργάνωση ψυχαγωγικών δράσεων εκπαιδευτικού χαρακτήρα</w:t>
      </w:r>
    </w:p>
    <w:p w:rsidR="00C84130" w:rsidRPr="006866F3" w:rsidRDefault="008F2E87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val="en-US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ΠΡΟΣΟΝΤΑ</w:t>
      </w:r>
    </w:p>
    <w:p w:rsidR="008F2E87" w:rsidRPr="00EA09A3" w:rsidRDefault="008F2E87" w:rsidP="008F2E87">
      <w:pPr>
        <w:numPr>
          <w:ilvl w:val="0"/>
          <w:numId w:val="3"/>
        </w:numPr>
        <w:spacing w:before="280"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Τίτλος Σπουδών Παιδαγωγικής Σχολής</w:t>
      </w:r>
    </w:p>
    <w:p w:rsidR="00C84130" w:rsidRPr="00EA09A3" w:rsidRDefault="00FF4B7D" w:rsidP="008F2E87">
      <w:pPr>
        <w:numPr>
          <w:ilvl w:val="0"/>
          <w:numId w:val="3"/>
        </w:numPr>
        <w:spacing w:before="280"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Θα εκτιμηθεί ιδιαίτερα  </w:t>
      </w:r>
      <w:r w:rsidR="008F2E87" w:rsidRPr="00EA09A3">
        <w:rPr>
          <w:rFonts w:asciiTheme="minorHAnsi" w:eastAsia="Times New Roman" w:hAnsiTheme="minorHAnsi" w:cstheme="minorHAnsi"/>
          <w:b/>
          <w:sz w:val="20"/>
          <w:szCs w:val="20"/>
        </w:rPr>
        <w:t>Μεταπτυχιακός Τίτλος Σπουδών με εξειδίκευση στην Ειδική Αγωγή</w:t>
      </w:r>
    </w:p>
    <w:p w:rsidR="00C84130" w:rsidRPr="00EA09A3" w:rsidRDefault="008F2E87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Εξαιρετικές οργανωτικές και συντονιστικές ικανότητες.</w:t>
      </w:r>
    </w:p>
    <w:p w:rsidR="00C84130" w:rsidRPr="00EA09A3" w:rsidRDefault="008F2E87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Έμπνευση, δημιουργικότητα, διάθεση προσφοράς, κοινωνική ευαισθητοποίηση</w:t>
      </w:r>
    </w:p>
    <w:p w:rsidR="00C84130" w:rsidRPr="00EA09A3" w:rsidRDefault="008F2E87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Άριστη ικανότητα επικοινωνίας γραπτά και προφορικά.</w:t>
      </w:r>
    </w:p>
    <w:p w:rsidR="00C84130" w:rsidRPr="00EA09A3" w:rsidRDefault="008F2E87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Καλή γνώση Αγγλικών και Microsoft Office.</w:t>
      </w:r>
    </w:p>
    <w:p w:rsidR="00C84130" w:rsidRPr="00EA09A3" w:rsidRDefault="008F2E87" w:rsidP="008F2E87">
      <w:pPr>
        <w:numPr>
          <w:ilvl w:val="0"/>
          <w:numId w:val="3"/>
        </w:numPr>
        <w:spacing w:after="28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Προσαρμοστικότητα, ικανότητα εργασίας σε συνθήκες πίεσης χρόνου, ομαδικότητα, πρωτοβουλία, εστίαση στο αποτέλεσμα.</w:t>
      </w:r>
    </w:p>
    <w:p w:rsidR="00C84130" w:rsidRPr="00EA09A3" w:rsidRDefault="008F2E87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ΔΕΞΙΟΤΗΤΕΣ:</w:t>
      </w:r>
    </w:p>
    <w:p w:rsidR="00C84130" w:rsidRPr="00EA09A3" w:rsidRDefault="008F2E87">
      <w:pPr>
        <w:numPr>
          <w:ilvl w:val="0"/>
          <w:numId w:val="1"/>
        </w:numPr>
        <w:spacing w:before="280"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Άριστες επικοινωνιακές δεξιότητες</w:t>
      </w:r>
    </w:p>
    <w:p w:rsidR="00EA09A3" w:rsidRPr="00EA09A3" w:rsidRDefault="008F2E87">
      <w:pPr>
        <w:numPr>
          <w:ilvl w:val="0"/>
          <w:numId w:val="1"/>
        </w:numPr>
        <w:spacing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Δέσμευση στις ανθρωπιστικές αξίες</w:t>
      </w:r>
    </w:p>
    <w:p w:rsidR="00C84130" w:rsidRDefault="00EA09A3" w:rsidP="00EA09A3">
      <w:pPr>
        <w:spacing w:after="280" w:line="240" w:lineRule="auto"/>
        <w:rPr>
          <w:rFonts w:ascii="Times New Roman" w:eastAsia="Times New Roman" w:hAnsi="Times New Roman" w:cs="Times New Roman"/>
        </w:rPr>
      </w:pPr>
      <w:r w:rsidRPr="00EA09A3">
        <w:rPr>
          <w:rFonts w:eastAsia="Times New Roman" w:cstheme="minorHAnsi"/>
          <w:b/>
          <w:color w:val="3D3D3D"/>
          <w:sz w:val="20"/>
          <w:szCs w:val="20"/>
        </w:rPr>
        <w:t xml:space="preserve"> </w:t>
      </w:r>
      <w:r w:rsidRPr="008531C1">
        <w:rPr>
          <w:rFonts w:eastAsia="Times New Roman" w:cstheme="minorHAnsi"/>
          <w:b/>
          <w:color w:val="3D3D3D"/>
          <w:sz w:val="20"/>
          <w:szCs w:val="20"/>
        </w:rPr>
        <w:t xml:space="preserve">Οι ενδιαφερόμενοι παρακαλούνται να στείλουν το βιογραφικό τους σημείωμα στο  </w:t>
      </w:r>
      <w:hyperlink r:id="rId14" w:history="1"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hr</w:t>
        </w:r>
        <w:r w:rsidRPr="002E37CF">
          <w:rPr>
            <w:rStyle w:val="-"/>
            <w:rFonts w:eastAsia="Times New Roman" w:cstheme="minorHAnsi"/>
            <w:b/>
            <w:sz w:val="20"/>
            <w:szCs w:val="20"/>
          </w:rPr>
          <w:t>@</w:t>
        </w:r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kasp</w:t>
        </w:r>
        <w:r w:rsidRPr="002E37CF">
          <w:rPr>
            <w:rStyle w:val="-"/>
            <w:rFonts w:eastAsia="Times New Roman" w:cstheme="minorHAnsi"/>
            <w:b/>
            <w:sz w:val="20"/>
            <w:szCs w:val="20"/>
          </w:rPr>
          <w:t>.</w:t>
        </w:r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gr</w:t>
        </w:r>
      </w:hyperlink>
      <w:r w:rsidRPr="008531C1">
        <w:rPr>
          <w:rFonts w:eastAsia="Times New Roman" w:cstheme="minorHAnsi"/>
          <w:b/>
          <w:color w:val="3D3D3D"/>
          <w:sz w:val="20"/>
          <w:szCs w:val="20"/>
        </w:rPr>
        <w:t xml:space="preserve"> </w:t>
      </w:r>
      <w:r w:rsidRPr="008531C1">
        <w:rPr>
          <w:rFonts w:eastAsia="Times New Roman" w:cstheme="minorHAnsi"/>
          <w:b/>
          <w:color w:val="3D3D3D"/>
          <w:sz w:val="20"/>
          <w:szCs w:val="20"/>
          <w:lang w:val="en-US"/>
        </w:rPr>
        <w:t> </w:t>
      </w:r>
    </w:p>
    <w:p w:rsidR="00EA09A3" w:rsidRDefault="00EA09A3" w:rsidP="00EA09A3">
      <w:pPr>
        <w:spacing w:after="280" w:line="240" w:lineRule="auto"/>
        <w:ind w:left="720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EA09A3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840"/>
    <w:multiLevelType w:val="multilevel"/>
    <w:tmpl w:val="EF3EC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EFE2FFB"/>
    <w:multiLevelType w:val="multilevel"/>
    <w:tmpl w:val="CA40752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F2A6F53"/>
    <w:multiLevelType w:val="multilevel"/>
    <w:tmpl w:val="1D48C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30"/>
    <w:rsid w:val="0043365B"/>
    <w:rsid w:val="006866F3"/>
    <w:rsid w:val="00853372"/>
    <w:rsid w:val="008F2E87"/>
    <w:rsid w:val="00AB1034"/>
    <w:rsid w:val="00B94084"/>
    <w:rsid w:val="00C4075C"/>
    <w:rsid w:val="00C84130"/>
    <w:rsid w:val="00EA09A3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A220"/>
  <w15:docId w15:val="{8A118B35-5005-44D0-AF5D-F0D2359C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628"/>
  </w:style>
  <w:style w:type="paragraph" w:styleId="1">
    <w:name w:val="heading 1"/>
    <w:basedOn w:val="a"/>
    <w:next w:val="a"/>
    <w:link w:val="1Char"/>
    <w:uiPriority w:val="9"/>
    <w:qFormat/>
    <w:rsid w:val="00667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632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2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Char">
    <w:name w:val="Επικεφαλίδα 2 Char"/>
    <w:basedOn w:val="a0"/>
    <w:link w:val="2"/>
    <w:uiPriority w:val="9"/>
    <w:rsid w:val="00632ED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63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32ED1"/>
    <w:rPr>
      <w:color w:val="0000FF"/>
      <w:u w:val="single"/>
    </w:rPr>
  </w:style>
  <w:style w:type="character" w:styleId="a4">
    <w:name w:val="Strong"/>
    <w:basedOn w:val="a0"/>
    <w:uiPriority w:val="22"/>
    <w:qFormat/>
    <w:rsid w:val="00632ED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2ED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632E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74A24"/>
    <w:pPr>
      <w:ind w:left="720"/>
      <w:contextualSpacing/>
    </w:pPr>
  </w:style>
  <w:style w:type="paragraph" w:customStyle="1" w:styleId="CharCharChar">
    <w:name w:val="Char Char Char"/>
    <w:basedOn w:val="a"/>
    <w:rsid w:val="00160B48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667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Char0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0">
    <w:name w:val="Κεφαλίδα Char"/>
    <w:basedOn w:val="a0"/>
    <w:link w:val="a7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1">
    <w:name w:val="Υποσέλιδο Char"/>
    <w:basedOn w:val="a0"/>
    <w:link w:val="a8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ke@kasp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hyperlink" Target="http://www.kasp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5.png"/><Relationship Id="rId14" Type="http://schemas.openxmlformats.org/officeDocument/2006/relationships/hyperlink" Target="mailto:hr@kas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jlbRq0+stvp9sF6C2Qy5BiKPKw==">AMUW2mW8GGIf5CqKilnJ5beyL/+hEbOUk5ihvEE8hese+Ez9IcnU/BiwxcUV1pX1s/c2AbhHr54DGy5ZDgQ8FgOzt7QVZPHlnvnlRwXQlwwxHxzgFS8K3xA=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994480-2F34-4DF8-A6CD-FD76B70D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gpolyxro</dc:creator>
  <cp:lastModifiedBy>Γεωργία</cp:lastModifiedBy>
  <cp:revision>2</cp:revision>
  <cp:lastPrinted>2023-06-23T10:23:00Z</cp:lastPrinted>
  <dcterms:created xsi:type="dcterms:W3CDTF">2023-07-05T11:49:00Z</dcterms:created>
  <dcterms:modified xsi:type="dcterms:W3CDTF">2023-07-05T11:49:00Z</dcterms:modified>
</cp:coreProperties>
</file>